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D61BC" w14:textId="566FCC0A" w:rsidR="00B80CA4" w:rsidRDefault="00B80CA4" w:rsidP="00B80CA4">
      <w:pPr>
        <w:rPr>
          <w:b/>
          <w:sz w:val="32"/>
          <w:u w:val="single"/>
        </w:rPr>
      </w:pPr>
      <w:r w:rsidRPr="004F514C">
        <w:rPr>
          <w:b/>
          <w:sz w:val="32"/>
          <w:u w:val="single"/>
        </w:rPr>
        <w:t xml:space="preserve">BALKUN BROTHERS </w:t>
      </w:r>
      <w:r w:rsidR="00026002" w:rsidRPr="004F514C">
        <w:rPr>
          <w:b/>
          <w:sz w:val="32"/>
          <w:u w:val="single"/>
        </w:rPr>
        <w:t>Hospitality &amp; Tech Rider:</w:t>
      </w:r>
    </w:p>
    <w:p w14:paraId="00B3D066" w14:textId="77777777" w:rsidR="004F514C" w:rsidRPr="004F514C" w:rsidRDefault="004F514C" w:rsidP="00B80CA4">
      <w:pPr>
        <w:rPr>
          <w:sz w:val="32"/>
        </w:rPr>
      </w:pPr>
    </w:p>
    <w:p w14:paraId="0D4E84BE" w14:textId="3A61D1D9" w:rsidR="004F514C" w:rsidRDefault="004F514C" w:rsidP="00B80CA4">
      <w:r w:rsidRPr="004F514C">
        <w:t xml:space="preserve">Main Contact – Nick </w:t>
      </w:r>
      <w:proofErr w:type="spellStart"/>
      <w:r w:rsidRPr="004F514C">
        <w:t>Balkun</w:t>
      </w:r>
      <w:proofErr w:type="spellEnd"/>
      <w:r w:rsidRPr="004F514C">
        <w:t xml:space="preserve"> – 860-707-6324</w:t>
      </w:r>
      <w:r>
        <w:t xml:space="preserve">, </w:t>
      </w:r>
      <w:r w:rsidR="004D453A">
        <w:t>balkunbrothers@gmail.com</w:t>
      </w:r>
    </w:p>
    <w:p w14:paraId="02F896D1" w14:textId="77777777" w:rsidR="00F727CA" w:rsidRDefault="00F727CA" w:rsidP="00B80CA4"/>
    <w:p w14:paraId="5EA8B0C3" w14:textId="3C0615FB" w:rsidR="00F727CA" w:rsidRDefault="00F727CA" w:rsidP="00F727CA">
      <w:r>
        <w:t xml:space="preserve">This rider is attached to and made part of the agreement between </w:t>
      </w:r>
      <w:proofErr w:type="spellStart"/>
      <w:r>
        <w:t>Balkun</w:t>
      </w:r>
      <w:proofErr w:type="spellEnd"/>
      <w:r>
        <w:t xml:space="preserve"> Brothers (“Artist”) and ________________________________________________ </w:t>
      </w:r>
      <w:proofErr w:type="gramStart"/>
      <w:r>
        <w:t>( “</w:t>
      </w:r>
      <w:proofErr w:type="gramEnd"/>
      <w:r>
        <w:t>Venue” or “Buyer”) for the performance on _________________________</w:t>
      </w:r>
      <w:r w:rsidR="00261AF8">
        <w:t xml:space="preserve"> (Date)</w:t>
      </w:r>
      <w:r>
        <w:t>. Your cooperation in meeting the guidelines found within this agreement is appreciated to help insure the Venue, Artist and Audience the best possible experience. Should you have any problems in fulfilling this rider, please contact</w:t>
      </w:r>
      <w:r w:rsidR="00517BF0">
        <w:t xml:space="preserve"> </w:t>
      </w:r>
      <w:proofErr w:type="spellStart"/>
      <w:r w:rsidR="00517BF0">
        <w:t>Balkun</w:t>
      </w:r>
      <w:proofErr w:type="spellEnd"/>
      <w:r w:rsidR="00517BF0">
        <w:t xml:space="preserve"> Brothers’</w:t>
      </w:r>
      <w:r>
        <w:t xml:space="preserve"> Tour Manager.</w:t>
      </w:r>
    </w:p>
    <w:p w14:paraId="3BA4C19D" w14:textId="77777777" w:rsidR="00F727CA" w:rsidRDefault="00F727CA" w:rsidP="00F727CA"/>
    <w:p w14:paraId="64721F66" w14:textId="5A629BC5" w:rsidR="00F727CA" w:rsidRDefault="00F727CA" w:rsidP="00F727CA">
      <w:r>
        <w:t xml:space="preserve">***IMPORTANT*** </w:t>
      </w:r>
      <w:proofErr w:type="gramStart"/>
      <w:r>
        <w:t>The</w:t>
      </w:r>
      <w:proofErr w:type="gramEnd"/>
      <w:r>
        <w:t xml:space="preserve"> production information provided on the pages followi</w:t>
      </w:r>
      <w:r w:rsidR="00A3522F">
        <w:t xml:space="preserve">ng the signature line is also a </w:t>
      </w:r>
      <w:r>
        <w:t>part of this rider. It is separated to allow you to print it for your production team’s uses.</w:t>
      </w:r>
    </w:p>
    <w:p w14:paraId="13FEAC3C" w14:textId="77777777" w:rsidR="00A3522F" w:rsidRDefault="00A3522F" w:rsidP="00F727CA"/>
    <w:p w14:paraId="21003FC7" w14:textId="092B75EF" w:rsidR="00F727CA" w:rsidRPr="004F514C" w:rsidRDefault="00F727CA" w:rsidP="00F727CA">
      <w:r>
        <w:t>General Terms:</w:t>
      </w:r>
    </w:p>
    <w:p w14:paraId="0FCB556C" w14:textId="77777777" w:rsidR="00B80CA4" w:rsidRDefault="00B80CA4" w:rsidP="00B80CA4"/>
    <w:p w14:paraId="0698C7D6" w14:textId="77777777" w:rsidR="00B80CA4" w:rsidRDefault="00B80CA4" w:rsidP="00B80CA4">
      <w:pPr>
        <w:pStyle w:val="ListParagraph"/>
        <w:numPr>
          <w:ilvl w:val="0"/>
          <w:numId w:val="1"/>
        </w:numPr>
      </w:pPr>
      <w:r w:rsidRPr="00B80CA4">
        <w:rPr>
          <w:b/>
        </w:rPr>
        <w:t>Security</w:t>
      </w:r>
      <w:r>
        <w:t xml:space="preserve"> - Buyer shall guarantee proper security at all times to ensure the safety and privacy of Artist, Artist crew and guests, all equipment, and personal property from the beginning of load-in until the completion of load-out. Buyer will be held financially responsible for any loss due to lack of proper security.</w:t>
      </w:r>
    </w:p>
    <w:p w14:paraId="2E3707AD" w14:textId="77777777" w:rsidR="00B80CA4" w:rsidRDefault="00B80CA4" w:rsidP="00B80CA4"/>
    <w:p w14:paraId="5C76794E" w14:textId="22EE1A6A" w:rsidR="00B80CA4" w:rsidRDefault="00B80CA4" w:rsidP="00B80CA4">
      <w:pPr>
        <w:pStyle w:val="ListParagraph"/>
        <w:numPr>
          <w:ilvl w:val="0"/>
          <w:numId w:val="1"/>
        </w:numPr>
      </w:pPr>
      <w:r w:rsidRPr="00B80CA4">
        <w:rPr>
          <w:b/>
        </w:rPr>
        <w:t>Taping and Cameras</w:t>
      </w:r>
      <w:r>
        <w:rPr>
          <w:b/>
        </w:rPr>
        <w:t xml:space="preserve"> -</w:t>
      </w:r>
      <w:r>
        <w:t xml:space="preserve"> ARE allowed. Video and Broadcasting of any sort, in any medium may be allowed only with Artist’s prior consent. Please advance this issue with Tour Manager. All film, tapes and content of any Video or Broadcast will be the property of Artist unless </w:t>
      </w:r>
      <w:proofErr w:type="gramStart"/>
      <w:r>
        <w:t>a waiver, release or mechanical license agreement is signed by Artist or Management in advance</w:t>
      </w:r>
      <w:proofErr w:type="gramEnd"/>
      <w:r>
        <w:t>.</w:t>
      </w:r>
    </w:p>
    <w:p w14:paraId="48189594" w14:textId="77777777" w:rsidR="00B80CA4" w:rsidRDefault="00B80CA4" w:rsidP="00B80CA4">
      <w:pPr>
        <w:pStyle w:val="ListParagraph"/>
        <w:numPr>
          <w:ilvl w:val="1"/>
          <w:numId w:val="1"/>
        </w:numPr>
      </w:pPr>
      <w:r>
        <w:t xml:space="preserve">Artist retains the non-negotiable right to record (audio or video) their performance or have it recorded for them, free of charge or limitation. </w:t>
      </w:r>
    </w:p>
    <w:p w14:paraId="722F2C59" w14:textId="77777777" w:rsidR="00B80CA4" w:rsidRDefault="00B80CA4" w:rsidP="00B80CA4">
      <w:pPr>
        <w:pStyle w:val="ListParagraph"/>
        <w:numPr>
          <w:ilvl w:val="1"/>
          <w:numId w:val="1"/>
        </w:numPr>
      </w:pPr>
      <w:r>
        <w:t>Artist shall use their own recording gear if allowing a patch into the board poses a production issue for Buyer. This recording is the exclusive property of Artist, and Buyer shall not restrict or inhibit this activity in any way unless a request to do so is made when the contract and rider link are received by buyer.</w:t>
      </w:r>
    </w:p>
    <w:p w14:paraId="237821B0" w14:textId="77777777" w:rsidR="00766E24" w:rsidRDefault="00766E24" w:rsidP="00766E24">
      <w:pPr>
        <w:pStyle w:val="ListParagraph"/>
        <w:ind w:left="1440"/>
      </w:pPr>
    </w:p>
    <w:p w14:paraId="16C54D84" w14:textId="77777777" w:rsidR="00B80CA4" w:rsidRDefault="00B80CA4" w:rsidP="00B80CA4">
      <w:pPr>
        <w:pStyle w:val="ListParagraph"/>
        <w:numPr>
          <w:ilvl w:val="0"/>
          <w:numId w:val="1"/>
        </w:numPr>
      </w:pPr>
      <w:r w:rsidRPr="00B80CA4">
        <w:rPr>
          <w:b/>
        </w:rPr>
        <w:t>Billing</w:t>
      </w:r>
      <w:r>
        <w:rPr>
          <w:b/>
        </w:rPr>
        <w:t xml:space="preserve"> </w:t>
      </w:r>
      <w:r>
        <w:t xml:space="preserve">- Artists’ name must appear with the appropriate billing in all printed advertising and must be mentioned in all radio spots. </w:t>
      </w:r>
    </w:p>
    <w:p w14:paraId="2A3B8C1C" w14:textId="77777777" w:rsidR="00B80CA4" w:rsidRDefault="00B80CA4" w:rsidP="00B80CA4">
      <w:pPr>
        <w:pStyle w:val="ListParagraph"/>
        <w:numPr>
          <w:ilvl w:val="1"/>
          <w:numId w:val="1"/>
        </w:numPr>
      </w:pPr>
      <w:r>
        <w:t xml:space="preserve">Billing is as follows: </w:t>
      </w:r>
      <w:proofErr w:type="spellStart"/>
      <w:r>
        <w:t>Balkun</w:t>
      </w:r>
      <w:proofErr w:type="spellEnd"/>
      <w:r>
        <w:t xml:space="preserve"> Brothers. Artist should be advertised in accordance with specific artwork/</w:t>
      </w:r>
      <w:proofErr w:type="spellStart"/>
      <w:r>
        <w:t>admat</w:t>
      </w:r>
      <w:proofErr w:type="spellEnd"/>
      <w:r>
        <w:t xml:space="preserve"> provided and all advertising or audio / video spots shall always be subject to Artist’s approval. </w:t>
      </w:r>
    </w:p>
    <w:p w14:paraId="497AC8C4" w14:textId="77777777" w:rsidR="00B80CA4" w:rsidRDefault="00B80CA4" w:rsidP="00B80CA4">
      <w:pPr>
        <w:pStyle w:val="ListParagraph"/>
        <w:numPr>
          <w:ilvl w:val="1"/>
          <w:numId w:val="1"/>
        </w:numPr>
      </w:pPr>
      <w:r>
        <w:t xml:space="preserve">Advertising (radio, posters, newspapers and marquee) for public performances should begin no less than two (2) weeks prior to the event. </w:t>
      </w:r>
    </w:p>
    <w:p w14:paraId="2C2AD160" w14:textId="77777777" w:rsidR="009663D2" w:rsidRDefault="009663D2" w:rsidP="009663D2">
      <w:pPr>
        <w:pStyle w:val="ListParagraph"/>
        <w:ind w:left="1440"/>
      </w:pPr>
    </w:p>
    <w:p w14:paraId="0674E2B2" w14:textId="77777777" w:rsidR="00B80CA4" w:rsidRDefault="00B80CA4" w:rsidP="00B80CA4">
      <w:pPr>
        <w:pStyle w:val="ListParagraph"/>
        <w:numPr>
          <w:ilvl w:val="0"/>
          <w:numId w:val="1"/>
        </w:numPr>
      </w:pPr>
      <w:proofErr w:type="gramStart"/>
      <w:r w:rsidRPr="00B80CA4">
        <w:rPr>
          <w:b/>
        </w:rPr>
        <w:lastRenderedPageBreak/>
        <w:t>Support</w:t>
      </w:r>
      <w:r>
        <w:rPr>
          <w:b/>
        </w:rPr>
        <w:t xml:space="preserve"> </w:t>
      </w:r>
      <w:r>
        <w:t>- Support for all club performances, unless otherwise stipulated by the agency contract, shall be determined by Artist</w:t>
      </w:r>
      <w:proofErr w:type="gramEnd"/>
      <w:r>
        <w:t xml:space="preserve">. If the venue desires an act to be on the bill, </w:t>
      </w:r>
      <w:proofErr w:type="gramStart"/>
      <w:r>
        <w:t>the support must be approved by Artist’s management</w:t>
      </w:r>
      <w:proofErr w:type="gramEnd"/>
      <w:r>
        <w:t>. This does not apply to special events and festivals.</w:t>
      </w:r>
    </w:p>
    <w:p w14:paraId="01AF0ED2" w14:textId="77777777" w:rsidR="009663D2" w:rsidRDefault="009663D2" w:rsidP="009663D2">
      <w:pPr>
        <w:pStyle w:val="ListParagraph"/>
      </w:pPr>
    </w:p>
    <w:p w14:paraId="4D2971D3" w14:textId="77777777" w:rsidR="00B80CA4" w:rsidRDefault="00B80CA4" w:rsidP="00B80CA4">
      <w:pPr>
        <w:pStyle w:val="ListParagraph"/>
        <w:numPr>
          <w:ilvl w:val="0"/>
          <w:numId w:val="1"/>
        </w:numPr>
      </w:pPr>
      <w:proofErr w:type="gramStart"/>
      <w:r>
        <w:t>A minimum of 10 complimentary tickets may be requested by Artist</w:t>
      </w:r>
      <w:proofErr w:type="gramEnd"/>
      <w:r>
        <w:t>, unless stipulated otherwise by the terms of the Contract. Guest lists will be provided by (most likely on) the day of the performance. These tickets or guest list spots are generally for street teamers, as well as friends, and we ask that you honor this that we may best promote our date with you. Management also reserves the right to request 5 additional complimentary tickets for Media or VIP guests.</w:t>
      </w:r>
    </w:p>
    <w:p w14:paraId="07F2E9D1" w14:textId="77777777" w:rsidR="009663D2" w:rsidRDefault="009663D2" w:rsidP="009663D2"/>
    <w:p w14:paraId="33D83195" w14:textId="77777777" w:rsidR="009663D2" w:rsidRDefault="009663D2" w:rsidP="009663D2">
      <w:pPr>
        <w:pStyle w:val="ListParagraph"/>
      </w:pPr>
    </w:p>
    <w:p w14:paraId="4A00771B" w14:textId="77777777" w:rsidR="00B80CA4" w:rsidRDefault="00B80CA4" w:rsidP="00B80CA4">
      <w:pPr>
        <w:pStyle w:val="ListParagraph"/>
        <w:numPr>
          <w:ilvl w:val="0"/>
          <w:numId w:val="1"/>
        </w:numPr>
      </w:pPr>
      <w:r>
        <w:t>Tour Manager shall have reasonable access to the box office or ticketing area and shall be provided with verifiable ticket sales or attendance counts upon request.</w:t>
      </w:r>
    </w:p>
    <w:p w14:paraId="76EE3727" w14:textId="77777777" w:rsidR="009663D2" w:rsidRDefault="009663D2" w:rsidP="009663D2">
      <w:pPr>
        <w:pStyle w:val="ListParagraph"/>
      </w:pPr>
    </w:p>
    <w:p w14:paraId="0EE61D47" w14:textId="10060A00" w:rsidR="00B80CA4" w:rsidRDefault="00B80CA4" w:rsidP="00B80CA4">
      <w:pPr>
        <w:pStyle w:val="ListParagraph"/>
        <w:numPr>
          <w:ilvl w:val="0"/>
          <w:numId w:val="1"/>
        </w:numPr>
      </w:pPr>
      <w:r w:rsidRPr="00B80CA4">
        <w:rPr>
          <w:b/>
        </w:rPr>
        <w:t>Merchandise</w:t>
      </w:r>
      <w:r>
        <w:rPr>
          <w:b/>
        </w:rPr>
        <w:t xml:space="preserve"> </w:t>
      </w:r>
      <w:r>
        <w:t>- Artist will be provided a lighted space and a table to display and sell merchandise. This space must be adequate for a 5’x</w:t>
      </w:r>
      <w:r w:rsidR="00E04C4B">
        <w:t xml:space="preserve"> </w:t>
      </w:r>
      <w:bookmarkStart w:id="0" w:name="_GoBack"/>
      <w:bookmarkEnd w:id="0"/>
      <w:r>
        <w:t xml:space="preserve">8’ table and have an electrical outlet accessible for a lamp, etc. </w:t>
      </w:r>
    </w:p>
    <w:p w14:paraId="2CFDF7CC" w14:textId="77777777" w:rsidR="00B80CA4" w:rsidRDefault="00B80CA4" w:rsidP="00B80CA4">
      <w:pPr>
        <w:pStyle w:val="ListParagraph"/>
        <w:numPr>
          <w:ilvl w:val="1"/>
          <w:numId w:val="1"/>
        </w:numPr>
      </w:pPr>
      <w:r>
        <w:t>Unless stipulated otherwise in the Contract, Artist will sell all merchandise and retain all proceeds.</w:t>
      </w:r>
    </w:p>
    <w:p w14:paraId="2BC6C330" w14:textId="77777777" w:rsidR="009663D2" w:rsidRDefault="009663D2" w:rsidP="009663D2">
      <w:pPr>
        <w:pStyle w:val="ListParagraph"/>
        <w:ind w:left="1440"/>
      </w:pPr>
    </w:p>
    <w:p w14:paraId="26182022" w14:textId="77777777" w:rsidR="00B80CA4" w:rsidRDefault="00B80CA4" w:rsidP="00B80CA4">
      <w:pPr>
        <w:pStyle w:val="ListParagraph"/>
        <w:numPr>
          <w:ilvl w:val="0"/>
          <w:numId w:val="1"/>
        </w:numPr>
      </w:pPr>
      <w:r w:rsidRPr="00B80CA4">
        <w:rPr>
          <w:b/>
        </w:rPr>
        <w:t>Parking</w:t>
      </w:r>
      <w:r>
        <w:rPr>
          <w:b/>
        </w:rPr>
        <w:t xml:space="preserve"> </w:t>
      </w:r>
      <w:r>
        <w:t>- Well-lit, FREE parking for a 10 passenger van with a 12 ft. trailer (roughly (3) standard parking spaces), allowing room to load out of the rear, must be provided in close proximity to venue and must be available from load-in to load-out.</w:t>
      </w:r>
    </w:p>
    <w:p w14:paraId="033AD132" w14:textId="77777777" w:rsidR="009663D2" w:rsidRDefault="009663D2" w:rsidP="009663D2">
      <w:pPr>
        <w:pStyle w:val="ListParagraph"/>
      </w:pPr>
    </w:p>
    <w:p w14:paraId="069575B9" w14:textId="77777777" w:rsidR="00B80CA4" w:rsidRDefault="00B80CA4" w:rsidP="00B80CA4">
      <w:pPr>
        <w:pStyle w:val="ListParagraph"/>
        <w:numPr>
          <w:ilvl w:val="0"/>
          <w:numId w:val="1"/>
        </w:numPr>
      </w:pPr>
      <w:r w:rsidRPr="00B80CA4">
        <w:rPr>
          <w:b/>
        </w:rPr>
        <w:t>Insurance</w:t>
      </w:r>
      <w:r>
        <w:rPr>
          <w:b/>
        </w:rPr>
        <w:t xml:space="preserve"> </w:t>
      </w:r>
      <w:r>
        <w:t xml:space="preserve">- Buyer or Venue must carry public liability and property damage insurance with sufficiently high limits to adequately insure against bodily injury, death, or loss of or damage to property in connection with a part of the performance. </w:t>
      </w:r>
    </w:p>
    <w:p w14:paraId="2ED1E49E" w14:textId="77777777" w:rsidR="00B80CA4" w:rsidRDefault="00B80CA4" w:rsidP="00B80CA4">
      <w:pPr>
        <w:pStyle w:val="ListParagraph"/>
        <w:numPr>
          <w:ilvl w:val="1"/>
          <w:numId w:val="1"/>
        </w:numPr>
      </w:pPr>
      <w:r>
        <w:t>Buyer and/or Venue shall also indemnify Artist against any and all loss, damage and/or destruction occurring to Artist, their employees, contractors and agents, and equipment at the venue, including but not limited to damage or destruction due to acts of God.</w:t>
      </w:r>
    </w:p>
    <w:p w14:paraId="02782CF5" w14:textId="77777777" w:rsidR="009663D2" w:rsidRDefault="009663D2" w:rsidP="009663D2">
      <w:pPr>
        <w:pStyle w:val="ListParagraph"/>
        <w:ind w:left="1440"/>
      </w:pPr>
    </w:p>
    <w:p w14:paraId="453C53E5" w14:textId="77777777" w:rsidR="00B80CA4" w:rsidRDefault="00B80CA4" w:rsidP="00B80CA4">
      <w:pPr>
        <w:pStyle w:val="ListParagraph"/>
        <w:numPr>
          <w:ilvl w:val="0"/>
          <w:numId w:val="1"/>
        </w:numPr>
      </w:pPr>
      <w:r w:rsidRPr="00B80CA4">
        <w:rPr>
          <w:b/>
        </w:rPr>
        <w:t>Hospitality</w:t>
      </w:r>
    </w:p>
    <w:p w14:paraId="366B5182" w14:textId="52B113DC" w:rsidR="00B80CA4" w:rsidRDefault="00B80CA4" w:rsidP="00B80CA4">
      <w:pPr>
        <w:pStyle w:val="ListParagraph"/>
        <w:numPr>
          <w:ilvl w:val="1"/>
          <w:numId w:val="1"/>
        </w:numPr>
      </w:pPr>
      <w:r>
        <w:t>Meals</w:t>
      </w:r>
      <w:r w:rsidR="00766E24">
        <w:t xml:space="preserve"> </w:t>
      </w:r>
      <w:r>
        <w:t>- Unless stipulated otherwise in the Contract, Buyer will provide a hot, well-balanced meal (with beverage) for four (4)—one of which must be vegan—to be scheduled in advance with the Artist’s tour manager. A meal buyout of $20.00 per person ($80 USD) is acceptable, and must be presented to tour manager at load-in.</w:t>
      </w:r>
    </w:p>
    <w:p w14:paraId="4E22AF7C" w14:textId="77777777" w:rsidR="00B80CA4" w:rsidRDefault="00B80CA4" w:rsidP="00B80CA4">
      <w:pPr>
        <w:pStyle w:val="ListParagraph"/>
        <w:numPr>
          <w:ilvl w:val="1"/>
          <w:numId w:val="1"/>
        </w:numPr>
      </w:pPr>
      <w:r>
        <w:t xml:space="preserve">Dressing Room - A well-lighted, private, lockable dressing room and bathroom (with shower if available) must be provided for the duration of the evening, at no addition cost to Artist. </w:t>
      </w:r>
    </w:p>
    <w:p w14:paraId="23B2F7EC" w14:textId="77777777" w:rsidR="00B80CA4" w:rsidRDefault="00B80CA4" w:rsidP="00B80CA4">
      <w:pPr>
        <w:pStyle w:val="ListParagraph"/>
        <w:numPr>
          <w:ilvl w:val="1"/>
          <w:numId w:val="1"/>
        </w:numPr>
      </w:pPr>
      <w:r>
        <w:t xml:space="preserve">If there is not </w:t>
      </w:r>
      <w:proofErr w:type="spellStart"/>
      <w:r>
        <w:t>WiFi</w:t>
      </w:r>
      <w:proofErr w:type="spellEnd"/>
      <w:r>
        <w:t xml:space="preserve"> available, Artist and/or tour manager MUST have free access to an </w:t>
      </w:r>
      <w:proofErr w:type="gramStart"/>
      <w:r>
        <w:t>internet</w:t>
      </w:r>
      <w:proofErr w:type="gramEnd"/>
      <w:r>
        <w:t xml:space="preserve"> connection.</w:t>
      </w:r>
    </w:p>
    <w:p w14:paraId="23DDE457" w14:textId="77777777" w:rsidR="00B80CA4" w:rsidRDefault="00B80CA4" w:rsidP="00B80CA4">
      <w:pPr>
        <w:pStyle w:val="ListParagraph"/>
        <w:numPr>
          <w:ilvl w:val="1"/>
          <w:numId w:val="1"/>
        </w:numPr>
      </w:pPr>
      <w:r>
        <w:t>The following (prioritized) items should be placed in dressing room prior to sound check.</w:t>
      </w:r>
    </w:p>
    <w:p w14:paraId="128D9BA6" w14:textId="1FADC048" w:rsidR="00B80CA4" w:rsidRDefault="00D74D03" w:rsidP="00B80CA4">
      <w:pPr>
        <w:pStyle w:val="ListParagraph"/>
        <w:numPr>
          <w:ilvl w:val="2"/>
          <w:numId w:val="1"/>
        </w:numPr>
      </w:pPr>
      <w:r>
        <w:t xml:space="preserve">A bucket of ice for beverages </w:t>
      </w:r>
      <w:r w:rsidR="00B80CA4">
        <w:t>and plates, utensils, cups and napkins.</w:t>
      </w:r>
    </w:p>
    <w:p w14:paraId="5D98F210" w14:textId="77777777" w:rsidR="00B80CA4" w:rsidRDefault="00B80CA4" w:rsidP="00B80CA4">
      <w:pPr>
        <w:pStyle w:val="ListParagraph"/>
        <w:numPr>
          <w:ilvl w:val="2"/>
          <w:numId w:val="1"/>
        </w:numPr>
      </w:pPr>
      <w:r>
        <w:t>(4) Hand-sized towels for stage; to be returned after the show</w:t>
      </w:r>
    </w:p>
    <w:p w14:paraId="4F8B49F2" w14:textId="77777777" w:rsidR="00B80CA4" w:rsidRDefault="00B80CA4" w:rsidP="00B80CA4">
      <w:pPr>
        <w:pStyle w:val="ListParagraph"/>
        <w:numPr>
          <w:ilvl w:val="2"/>
          <w:numId w:val="1"/>
        </w:numPr>
      </w:pPr>
      <w:r>
        <w:t>Hot meals for four people (including one vegan meal)</w:t>
      </w:r>
    </w:p>
    <w:p w14:paraId="2DA0A59A" w14:textId="77777777" w:rsidR="00B80CA4" w:rsidRDefault="00B80CA4" w:rsidP="00B80CA4">
      <w:pPr>
        <w:pStyle w:val="ListParagraph"/>
        <w:numPr>
          <w:ilvl w:val="2"/>
          <w:numId w:val="1"/>
        </w:numPr>
      </w:pPr>
      <w:r>
        <w:t xml:space="preserve">(1) </w:t>
      </w:r>
      <w:proofErr w:type="gramStart"/>
      <w:r>
        <w:t>case</w:t>
      </w:r>
      <w:proofErr w:type="gramEnd"/>
      <w:r>
        <w:t xml:space="preserve"> (24 ct.) of cold SPRING WATER</w:t>
      </w:r>
    </w:p>
    <w:p w14:paraId="06FDD2E0" w14:textId="471E4A9F" w:rsidR="00B80CA4" w:rsidRDefault="00B80CA4" w:rsidP="00B80CA4">
      <w:pPr>
        <w:pStyle w:val="ListParagraph"/>
        <w:numPr>
          <w:ilvl w:val="2"/>
          <w:numId w:val="1"/>
        </w:numPr>
      </w:pPr>
      <w:r>
        <w:t xml:space="preserve">(1) </w:t>
      </w:r>
      <w:proofErr w:type="gramStart"/>
      <w:r>
        <w:t>case</w:t>
      </w:r>
      <w:proofErr w:type="gramEnd"/>
      <w:r>
        <w:t xml:space="preserve"> (24 ct.) of </w:t>
      </w:r>
      <w:r w:rsidR="00DF17F3">
        <w:t xml:space="preserve">GLUTEN FREE </w:t>
      </w:r>
      <w:r>
        <w:t xml:space="preserve">cold beer (preferably </w:t>
      </w:r>
      <w:r w:rsidR="00DF17F3">
        <w:t>Omission</w:t>
      </w:r>
      <w:r>
        <w:t xml:space="preserve"> or other similar brand)</w:t>
      </w:r>
    </w:p>
    <w:p w14:paraId="04A72320" w14:textId="1AFB46E3" w:rsidR="00DF17F3" w:rsidRDefault="00DF17F3" w:rsidP="00B80CA4">
      <w:pPr>
        <w:pStyle w:val="ListParagraph"/>
        <w:numPr>
          <w:ilvl w:val="2"/>
          <w:numId w:val="1"/>
        </w:numPr>
      </w:pPr>
      <w:r>
        <w:t xml:space="preserve">(1) Bottle of </w:t>
      </w:r>
      <w:proofErr w:type="spellStart"/>
      <w:r>
        <w:t>Titos</w:t>
      </w:r>
      <w:proofErr w:type="spellEnd"/>
      <w:r>
        <w:t xml:space="preserve"> vodka</w:t>
      </w:r>
    </w:p>
    <w:p w14:paraId="528F8B41" w14:textId="52A2F7B6" w:rsidR="00B80CA4" w:rsidRDefault="00B80CA4" w:rsidP="00B80CA4">
      <w:pPr>
        <w:pStyle w:val="ListParagraph"/>
        <w:numPr>
          <w:ilvl w:val="2"/>
          <w:numId w:val="1"/>
        </w:numPr>
      </w:pPr>
      <w:r>
        <w:t>Family-size bag of chips, plat</w:t>
      </w:r>
      <w:r w:rsidR="00DF17F3">
        <w:t>e</w:t>
      </w:r>
      <w:r>
        <w:t xml:space="preserve"> of fresh</w:t>
      </w:r>
      <w:r w:rsidR="00C036A4">
        <w:t xml:space="preserve"> fruit &amp;</w:t>
      </w:r>
      <w:r>
        <w:t xml:space="preserve"> veggies </w:t>
      </w:r>
      <w:r w:rsidR="00C036A4">
        <w:t>with</w:t>
      </w:r>
      <w:r>
        <w:t xml:space="preserve"> a bowl of hummus</w:t>
      </w:r>
      <w:r w:rsidR="00DF17F3">
        <w:t xml:space="preserve"> or salsa</w:t>
      </w:r>
    </w:p>
    <w:p w14:paraId="67DE1913" w14:textId="77777777" w:rsidR="00B80CA4" w:rsidRDefault="00B80CA4" w:rsidP="00B80CA4">
      <w:pPr>
        <w:pStyle w:val="ListParagraph"/>
        <w:numPr>
          <w:ilvl w:val="2"/>
          <w:numId w:val="1"/>
        </w:numPr>
      </w:pPr>
      <w:r>
        <w:t>(1) 2 liter bottle of Sprite</w:t>
      </w:r>
    </w:p>
    <w:p w14:paraId="50861C55" w14:textId="16E2238A" w:rsidR="0099260D" w:rsidRDefault="0099260D" w:rsidP="0099260D">
      <w:pPr>
        <w:pStyle w:val="ListParagraph"/>
        <w:numPr>
          <w:ilvl w:val="2"/>
          <w:numId w:val="1"/>
        </w:numPr>
      </w:pPr>
      <w:r>
        <w:t xml:space="preserve">(1) </w:t>
      </w:r>
      <w:proofErr w:type="gramStart"/>
      <w:r>
        <w:t>bottle</w:t>
      </w:r>
      <w:proofErr w:type="gramEnd"/>
      <w:r>
        <w:t xml:space="preserve"> of 100% Orange Juice</w:t>
      </w:r>
    </w:p>
    <w:p w14:paraId="4E74CD49" w14:textId="77777777" w:rsidR="00C036A4" w:rsidRDefault="00C036A4" w:rsidP="00C036A4">
      <w:pPr>
        <w:pStyle w:val="ListParagraph"/>
        <w:numPr>
          <w:ilvl w:val="2"/>
          <w:numId w:val="1"/>
        </w:numPr>
      </w:pPr>
      <w:r>
        <w:t xml:space="preserve">(1) </w:t>
      </w:r>
      <w:proofErr w:type="gramStart"/>
      <w:r>
        <w:t>large</w:t>
      </w:r>
      <w:proofErr w:type="gramEnd"/>
      <w:r>
        <w:t xml:space="preserve"> cheese pizza</w:t>
      </w:r>
    </w:p>
    <w:p w14:paraId="6A0C6AE5" w14:textId="01A58412" w:rsidR="00DF17F3" w:rsidRDefault="00DF17F3" w:rsidP="00DF17F3">
      <w:pPr>
        <w:pStyle w:val="ListParagraph"/>
        <w:numPr>
          <w:ilvl w:val="2"/>
          <w:numId w:val="1"/>
        </w:numPr>
      </w:pPr>
      <w:r>
        <w:t>2 plates of gnocchi with marinara sauce</w:t>
      </w:r>
    </w:p>
    <w:p w14:paraId="45C8627B" w14:textId="3376EE83" w:rsidR="00DF17F3" w:rsidRDefault="00DF17F3" w:rsidP="00DF17F3">
      <w:pPr>
        <w:pStyle w:val="ListParagraph"/>
        <w:numPr>
          <w:ilvl w:val="2"/>
          <w:numId w:val="1"/>
        </w:numPr>
      </w:pPr>
      <w:r>
        <w:t>1 box of fruit snacks</w:t>
      </w:r>
    </w:p>
    <w:p w14:paraId="23D995E9" w14:textId="77777777" w:rsidR="004D453A" w:rsidRDefault="00B80CA4" w:rsidP="00B80CA4">
      <w:pPr>
        <w:pStyle w:val="ListParagraph"/>
        <w:numPr>
          <w:ilvl w:val="2"/>
          <w:numId w:val="1"/>
        </w:numPr>
      </w:pPr>
      <w:r>
        <w:t xml:space="preserve">Hot water with tea and </w:t>
      </w:r>
    </w:p>
    <w:p w14:paraId="71F44C1F" w14:textId="1F54B141" w:rsidR="00B80CA4" w:rsidRDefault="004D453A" w:rsidP="00B80CA4">
      <w:pPr>
        <w:pStyle w:val="ListParagraph"/>
        <w:numPr>
          <w:ilvl w:val="2"/>
          <w:numId w:val="1"/>
        </w:numPr>
      </w:pPr>
      <w:r>
        <w:t xml:space="preserve">2 fresh </w:t>
      </w:r>
      <w:r w:rsidRPr="004D453A">
        <w:rPr>
          <w:b/>
        </w:rPr>
        <w:t>ESPRESSO</w:t>
      </w:r>
      <w:r>
        <w:rPr>
          <w:b/>
        </w:rPr>
        <w:t xml:space="preserve"> </w:t>
      </w:r>
      <w:r w:rsidRPr="004D453A">
        <w:t>shots</w:t>
      </w:r>
    </w:p>
    <w:p w14:paraId="111D50CF" w14:textId="029DEDE0" w:rsidR="00DF17F3" w:rsidRDefault="00DF17F3" w:rsidP="00DF17F3">
      <w:pPr>
        <w:pStyle w:val="ListParagraph"/>
        <w:numPr>
          <w:ilvl w:val="2"/>
          <w:numId w:val="1"/>
        </w:numPr>
      </w:pPr>
      <w:r>
        <w:t>2 Bavarian pretzels</w:t>
      </w:r>
    </w:p>
    <w:p w14:paraId="5761528D" w14:textId="77777777" w:rsidR="009663D2" w:rsidRDefault="009663D2" w:rsidP="009663D2">
      <w:pPr>
        <w:pStyle w:val="ListParagraph"/>
        <w:ind w:left="2160"/>
      </w:pPr>
    </w:p>
    <w:p w14:paraId="441942F6" w14:textId="40CB7062" w:rsidR="00B80CA4" w:rsidRDefault="00B80CA4" w:rsidP="009663D2">
      <w:pPr>
        <w:pStyle w:val="ListParagraph"/>
        <w:numPr>
          <w:ilvl w:val="0"/>
          <w:numId w:val="1"/>
        </w:numPr>
      </w:pPr>
      <w:r w:rsidRPr="00B80CA4">
        <w:rPr>
          <w:b/>
        </w:rPr>
        <w:t>Lodging</w:t>
      </w:r>
      <w:r>
        <w:rPr>
          <w:b/>
        </w:rPr>
        <w:t xml:space="preserve"> </w:t>
      </w:r>
      <w:r w:rsidRPr="00B80CA4">
        <w:rPr>
          <w:b/>
        </w:rPr>
        <w:t>-</w:t>
      </w:r>
      <w:r>
        <w:t xml:space="preserve"> Unless stipulated otherwise in the Contract, Buyer will provide two (2) double occupancy rooms - each with two (2) double or queen-sized beds at a nearby established hotel chain, i.e. Comfort Inn, Holiday Inn, etc. for the evening of performance, and will provide Artist with a confirmation number when show is advanced. Be sure to guarantee the rooms for late arrival and late </w:t>
      </w:r>
      <w:proofErr w:type="gramStart"/>
      <w:r>
        <w:t>check-out</w:t>
      </w:r>
      <w:proofErr w:type="gramEnd"/>
      <w:r>
        <w:t>!</w:t>
      </w:r>
    </w:p>
    <w:p w14:paraId="182AC165" w14:textId="77777777" w:rsidR="00B80CA4" w:rsidRDefault="00B80CA4" w:rsidP="00B80CA4">
      <w:pPr>
        <w:pStyle w:val="ListParagraph"/>
      </w:pPr>
    </w:p>
    <w:p w14:paraId="57A33817" w14:textId="77777777" w:rsidR="009663D2" w:rsidRDefault="009663D2" w:rsidP="00B80CA4">
      <w:pPr>
        <w:pStyle w:val="ListParagraph"/>
      </w:pPr>
    </w:p>
    <w:p w14:paraId="3B49F3FE" w14:textId="136DBF32" w:rsidR="00B80CA4" w:rsidRDefault="008E163D" w:rsidP="00B80CA4">
      <w:pPr>
        <w:rPr>
          <w:b/>
          <w:u w:val="single"/>
        </w:rPr>
      </w:pPr>
      <w:r>
        <w:rPr>
          <w:b/>
          <w:u w:val="single"/>
        </w:rPr>
        <w:t>BALKUN BROTHERS</w:t>
      </w:r>
      <w:r w:rsidR="00B80CA4" w:rsidRPr="00B80CA4">
        <w:rPr>
          <w:b/>
          <w:u w:val="single"/>
        </w:rPr>
        <w:t xml:space="preserve"> Production Rider</w:t>
      </w:r>
      <w:r w:rsidR="009663D2">
        <w:rPr>
          <w:b/>
          <w:u w:val="single"/>
        </w:rPr>
        <w:t>:</w:t>
      </w:r>
    </w:p>
    <w:p w14:paraId="744C8E45" w14:textId="77777777" w:rsidR="008E163D" w:rsidRPr="00B80CA4" w:rsidRDefault="008E163D" w:rsidP="00B80CA4">
      <w:pPr>
        <w:rPr>
          <w:b/>
          <w:u w:val="single"/>
        </w:rPr>
      </w:pPr>
    </w:p>
    <w:p w14:paraId="1F2228DF" w14:textId="77777777" w:rsidR="00B80CA4" w:rsidRDefault="00B80CA4" w:rsidP="00B80CA4">
      <w:r>
        <w:t>***Artist’s production needs MUST be advanced***</w:t>
      </w:r>
    </w:p>
    <w:p w14:paraId="7C86C56E" w14:textId="7A6AB902" w:rsidR="00B80CA4" w:rsidRDefault="00B80CA4" w:rsidP="00B80CA4">
      <w:r>
        <w:t xml:space="preserve">Production Manager: Nick </w:t>
      </w:r>
      <w:proofErr w:type="spellStart"/>
      <w:r>
        <w:t>Balkun</w:t>
      </w:r>
      <w:proofErr w:type="spellEnd"/>
      <w:r>
        <w:t xml:space="preserve"> - 860-707-6324;</w:t>
      </w:r>
      <w:r w:rsidR="004D453A">
        <w:t xml:space="preserve"> balkunbrothers</w:t>
      </w:r>
      <w:r>
        <w:t>@gmail.com</w:t>
      </w:r>
    </w:p>
    <w:p w14:paraId="595105AB" w14:textId="77777777" w:rsidR="00B80CA4" w:rsidRDefault="00B80CA4" w:rsidP="00B80CA4"/>
    <w:p w14:paraId="145362F1" w14:textId="77777777" w:rsidR="00B80CA4" w:rsidRDefault="00B80CA4" w:rsidP="00B80CA4">
      <w:r>
        <w:t>Unless stipulated otherwise in the contract, the following requirements are part of this agreement:</w:t>
      </w:r>
    </w:p>
    <w:p w14:paraId="5E0767A7" w14:textId="77777777" w:rsidR="00B80CA4" w:rsidRDefault="00B80CA4" w:rsidP="00B80CA4">
      <w:r>
        <w:t xml:space="preserve">• Buyer must provide PA, monitors and all </w:t>
      </w:r>
      <w:proofErr w:type="spellStart"/>
      <w:r>
        <w:t>mics</w:t>
      </w:r>
      <w:proofErr w:type="spellEnd"/>
      <w:r>
        <w:t>, stands, clips and cables.</w:t>
      </w:r>
    </w:p>
    <w:p w14:paraId="5D206308" w14:textId="77777777" w:rsidR="00B80CA4" w:rsidRDefault="00B80CA4" w:rsidP="00B80CA4">
      <w:r>
        <w:t>• All sound and lights (or backline, if needed) must be set-up and fully functional by Artist load-in.</w:t>
      </w:r>
    </w:p>
    <w:p w14:paraId="3E84234A" w14:textId="77777777" w:rsidR="00B80CA4" w:rsidRDefault="00B80CA4" w:rsidP="00B80CA4">
      <w:r>
        <w:t>• Artist will not share any equipment with other acts on the bill, unless arrangements are made in advance with Tour Manager. If Artist is headlining, Artist will NOT strike any gear from the stage, and WILL NOT move equipment if they deem it to be problematic or unnecessary.</w:t>
      </w:r>
    </w:p>
    <w:p w14:paraId="6E4AB19C" w14:textId="5B56E0E1" w:rsidR="00B80CA4" w:rsidRDefault="00B80CA4" w:rsidP="00B80CA4">
      <w:r>
        <w:t>• Buyer must provide a front of house (FOH) and monitor en</w:t>
      </w:r>
      <w:r w:rsidR="009C25F7">
        <w:t xml:space="preserve">gineer from load-in to load-out </w:t>
      </w:r>
      <w:r>
        <w:t>- this can be one person if they have access to both positions to make adjustments during the performance.</w:t>
      </w:r>
    </w:p>
    <w:p w14:paraId="428CA4CF" w14:textId="77777777" w:rsidR="00B80CA4" w:rsidRDefault="00B80CA4" w:rsidP="00B80CA4">
      <w:r>
        <w:t>• Artist requires a full sound check of at least 30 minutes following load-in and stage set-up.</w:t>
      </w:r>
    </w:p>
    <w:p w14:paraId="289B6BD9" w14:textId="15758840" w:rsidR="00B80CA4" w:rsidRDefault="00B80CA4" w:rsidP="00B80CA4">
      <w:r>
        <w:t xml:space="preserve">• </w:t>
      </w:r>
      <w:proofErr w:type="gramStart"/>
      <w:r>
        <w:t>The</w:t>
      </w:r>
      <w:proofErr w:type="gramEnd"/>
      <w:r>
        <w:t xml:space="preserve"> following list does not include all cables, power provisions, and set-up personnel that must be provided to make the system fully functional. Please pay special attention to each of the elements in this rider, and if you feel that your existing system will not suffice for this event, please consu</w:t>
      </w:r>
      <w:r w:rsidR="00FD63DA">
        <w:t>lt a professional audio company:</w:t>
      </w:r>
    </w:p>
    <w:p w14:paraId="6D8524B8" w14:textId="00ADA044" w:rsidR="00B80CA4" w:rsidRDefault="00B80CA4" w:rsidP="00B80CA4">
      <w:pPr>
        <w:pStyle w:val="ListParagraph"/>
        <w:numPr>
          <w:ilvl w:val="0"/>
          <w:numId w:val="2"/>
        </w:numPr>
      </w:pPr>
      <w:r>
        <w:t>Stage</w:t>
      </w:r>
      <w:r w:rsidR="00FD63DA">
        <w:t xml:space="preserve"> </w:t>
      </w:r>
      <w:r>
        <w:t>- The minimum size stage deck for the Artist's performance shall be at least 15' wide by 12' deep with one 8’ wide x 6’ deep x 6’-</w:t>
      </w:r>
      <w:r w:rsidR="00FD63DA">
        <w:t xml:space="preserve"> </w:t>
      </w:r>
      <w:r>
        <w:t>12" high drum riser if available. The ideal stage size is 20’ x 20’, with a 2’ minimal elevation and an 8’ wide x 6’ deep x 12" high drum riser. The stage and drum riser shall be of sturdy construction; flat, level and free of tripping hazards. The stage deck and sub-structure shall not have sag or bounce that would cause amplifiers, speaker stacks or lighting rigs to lean or sway. Preferred stage elevation is to be a minimum of 24" above surrounding floor or grade. If the stage is not a permanent part of the venue, a loading ramp and an adequate set of stairs, both of safe and sturdy construction, should be provided. Outdoor stages should be properly covered to protect Artist and all equipment from the elements.</w:t>
      </w:r>
    </w:p>
    <w:p w14:paraId="27DE8C39" w14:textId="596E89E9" w:rsidR="00B80CA4" w:rsidRDefault="00B80CA4" w:rsidP="00B80CA4">
      <w:pPr>
        <w:pStyle w:val="ListParagraph"/>
        <w:numPr>
          <w:ilvl w:val="0"/>
          <w:numId w:val="2"/>
        </w:numPr>
      </w:pPr>
      <w:r>
        <w:t>Sound Reinforcement</w:t>
      </w:r>
      <w:r w:rsidR="00FD63DA">
        <w:t xml:space="preserve"> </w:t>
      </w:r>
      <w:r>
        <w:t>- Please ensure that every effort has been made to provide the following:</w:t>
      </w:r>
    </w:p>
    <w:p w14:paraId="1FB63768" w14:textId="1FEA0468" w:rsidR="00B80CA4" w:rsidRDefault="00B80CA4" w:rsidP="00B80CA4">
      <w:pPr>
        <w:pStyle w:val="ListParagraph"/>
        <w:numPr>
          <w:ilvl w:val="1"/>
          <w:numId w:val="2"/>
        </w:numPr>
      </w:pPr>
      <w:r>
        <w:t>House Sound Speakers</w:t>
      </w:r>
      <w:r w:rsidR="00FD63DA">
        <w:t xml:space="preserve"> </w:t>
      </w:r>
      <w:r>
        <w:t>- Buyer must supply a full, professional quality stereo sound system capable of producing average of 105 dB SPL for every seat in the audience. This should consist of a typical three (3) or four (4) way speaker system with all necessary amplifiers, crossovers, and processing. There must be a 32-band graphic equalizer on the house main sends. Preferred speakers are Meyer, d &amp; b, JBL and EAW.</w:t>
      </w:r>
    </w:p>
    <w:p w14:paraId="2C785C4F" w14:textId="77777777" w:rsidR="00B80CA4" w:rsidRDefault="00B80CA4" w:rsidP="00B80CA4">
      <w:pPr>
        <w:pStyle w:val="ListParagraph"/>
        <w:numPr>
          <w:ilvl w:val="1"/>
          <w:numId w:val="2"/>
        </w:numPr>
      </w:pPr>
      <w:r>
        <w:t xml:space="preserve">Front-of-House Console- Buyer must supply a professional, quality and fully functional console that can accommodate at least twenty (20) channels. Preferred consoles are: Midas, Crest, </w:t>
      </w:r>
      <w:proofErr w:type="spellStart"/>
      <w:r>
        <w:t>Soundcraft</w:t>
      </w:r>
      <w:proofErr w:type="spellEnd"/>
      <w:r>
        <w:t xml:space="preserve">, and Allen &amp; Heath. Each input channel must be capable of 3 band </w:t>
      </w:r>
      <w:proofErr w:type="spellStart"/>
      <w:r>
        <w:t>sweepable</w:t>
      </w:r>
      <w:proofErr w:type="spellEnd"/>
      <w:r>
        <w:t xml:space="preserve"> equalization. If this is an outdoor performance, adequate shielding from the elements (both rain and sun) must be provided.</w:t>
      </w:r>
    </w:p>
    <w:p w14:paraId="207A2023" w14:textId="77777777" w:rsidR="00B80CA4" w:rsidRDefault="00B80CA4" w:rsidP="00B80CA4">
      <w:pPr>
        <w:pStyle w:val="ListParagraph"/>
        <w:numPr>
          <w:ilvl w:val="1"/>
          <w:numId w:val="2"/>
        </w:numPr>
      </w:pPr>
      <w:r>
        <w:t>Monitors - Please speak with Tour Manager or Artist Management to discuss Monitor details. A separate monitor console is preferred, but monitors may be mixed at FOH position.</w:t>
      </w:r>
    </w:p>
    <w:p w14:paraId="082FA59A" w14:textId="6E8B6D4A" w:rsidR="00B80CA4" w:rsidRDefault="00B80CA4" w:rsidP="00B80CA4">
      <w:pPr>
        <w:pStyle w:val="ListParagraph"/>
        <w:numPr>
          <w:ilvl w:val="1"/>
          <w:numId w:val="1"/>
        </w:numPr>
      </w:pPr>
      <w:r>
        <w:t>Please provide a subwoofer and wedge for the drum monitor that can han</w:t>
      </w:r>
      <w:r w:rsidR="00FD63DA">
        <w:t>dle high levels of kick/toms and low-</w:t>
      </w:r>
      <w:r>
        <w:t>end sound levels.</w:t>
      </w:r>
    </w:p>
    <w:p w14:paraId="26F0B1FB" w14:textId="77777777" w:rsidR="00D054E0" w:rsidRDefault="00D054E0" w:rsidP="00B80CA4">
      <w:pPr>
        <w:pStyle w:val="ListParagraph"/>
        <w:numPr>
          <w:ilvl w:val="1"/>
          <w:numId w:val="1"/>
        </w:numPr>
      </w:pPr>
      <w:r>
        <w:t xml:space="preserve">Please be sure to use NO GATES on any </w:t>
      </w:r>
      <w:proofErr w:type="spellStart"/>
      <w:r>
        <w:t>mics</w:t>
      </w:r>
      <w:proofErr w:type="spellEnd"/>
      <w:r>
        <w:t xml:space="preserve"> (especially drum inputs)</w:t>
      </w:r>
    </w:p>
    <w:p w14:paraId="7AE8A406" w14:textId="77777777" w:rsidR="004449ED" w:rsidRDefault="00B80CA4" w:rsidP="00B80CA4">
      <w:pPr>
        <w:pStyle w:val="ListParagraph"/>
        <w:numPr>
          <w:ilvl w:val="0"/>
          <w:numId w:val="3"/>
        </w:numPr>
      </w:pPr>
      <w:r>
        <w:t>Lighting - Please advance lighting needs with production manager / lighting director. Artist can provide own lights if needed.</w:t>
      </w:r>
    </w:p>
    <w:p w14:paraId="6A3A19FC" w14:textId="77777777" w:rsidR="00A46405" w:rsidRDefault="00A46405" w:rsidP="00A46405"/>
    <w:p w14:paraId="69F90454" w14:textId="77777777" w:rsidR="002F3CC7" w:rsidRDefault="002F3CC7" w:rsidP="00A46405">
      <w:pPr>
        <w:rPr>
          <w:b/>
          <w:u w:val="single"/>
        </w:rPr>
      </w:pPr>
    </w:p>
    <w:p w14:paraId="4088C70A" w14:textId="77777777" w:rsidR="002F3CC7" w:rsidRDefault="002F3CC7" w:rsidP="00A46405">
      <w:pPr>
        <w:rPr>
          <w:b/>
          <w:u w:val="single"/>
        </w:rPr>
      </w:pPr>
    </w:p>
    <w:p w14:paraId="6E53BE3A" w14:textId="200BB4BF" w:rsidR="00766E24" w:rsidRPr="00A46405" w:rsidRDefault="00A46405" w:rsidP="00A46405">
      <w:pPr>
        <w:rPr>
          <w:b/>
          <w:u w:val="single"/>
        </w:rPr>
      </w:pPr>
      <w:r w:rsidRPr="00A46405">
        <w:rPr>
          <w:b/>
          <w:u w:val="single"/>
        </w:rPr>
        <w:t xml:space="preserve">BALKUN BROTHERS </w:t>
      </w:r>
      <w:r w:rsidR="004F514C">
        <w:rPr>
          <w:b/>
          <w:u w:val="single"/>
        </w:rPr>
        <w:t>Stage Plot/</w:t>
      </w:r>
      <w:r w:rsidRPr="00A46405">
        <w:rPr>
          <w:b/>
          <w:u w:val="single"/>
        </w:rPr>
        <w:t>Tech Rider:</w:t>
      </w:r>
    </w:p>
    <w:p w14:paraId="5251D414" w14:textId="093114B3" w:rsidR="00A46405" w:rsidRDefault="00A46405" w:rsidP="00A46405">
      <w:r>
        <w:t xml:space="preserve">Stage </w:t>
      </w:r>
      <w:r w:rsidRPr="00FE1245">
        <w:rPr>
          <w:b/>
        </w:rPr>
        <w:t>Front</w:t>
      </w:r>
      <w:r w:rsidRPr="00A46405">
        <w:t xml:space="preserve"> </w:t>
      </w:r>
      <w:r>
        <w:t>Right</w:t>
      </w:r>
      <w:r w:rsidR="00766E24">
        <w:t xml:space="preserve"> (Facing Audience)</w:t>
      </w:r>
      <w:r w:rsidRPr="00A46405">
        <w:t xml:space="preserve">: </w:t>
      </w:r>
      <w:r>
        <w:t xml:space="preserve">Steve </w:t>
      </w:r>
      <w:proofErr w:type="spellStart"/>
      <w:r>
        <w:t>Balkun</w:t>
      </w:r>
      <w:proofErr w:type="spellEnd"/>
      <w:r w:rsidRPr="00A46405">
        <w:t xml:space="preserve"> – Guitar/</w:t>
      </w:r>
      <w:r w:rsidR="004F514C">
        <w:t xml:space="preserve">Lead </w:t>
      </w:r>
      <w:r w:rsidRPr="00A46405">
        <w:t xml:space="preserve">Vocals </w:t>
      </w:r>
    </w:p>
    <w:p w14:paraId="50A7101D" w14:textId="3AF3C69C" w:rsidR="00A46405" w:rsidRDefault="00A46405" w:rsidP="00A46405">
      <w:r w:rsidRPr="00A46405">
        <w:t xml:space="preserve">Stage </w:t>
      </w:r>
      <w:r w:rsidRPr="00FE1245">
        <w:rPr>
          <w:b/>
        </w:rPr>
        <w:t>Front</w:t>
      </w:r>
      <w:r w:rsidRPr="00A46405">
        <w:t xml:space="preserve"> </w:t>
      </w:r>
      <w:r>
        <w:t>Left</w:t>
      </w:r>
      <w:r w:rsidR="00766E24">
        <w:t xml:space="preserve"> (Facing Audience)</w:t>
      </w:r>
      <w:r w:rsidRPr="00A46405">
        <w:t xml:space="preserve">: </w:t>
      </w:r>
      <w:r>
        <w:t xml:space="preserve">Nick </w:t>
      </w:r>
      <w:proofErr w:type="spellStart"/>
      <w:r>
        <w:t>Balkun</w:t>
      </w:r>
      <w:proofErr w:type="spellEnd"/>
      <w:r>
        <w:t xml:space="preserve"> </w:t>
      </w:r>
      <w:r w:rsidRPr="00A46405">
        <w:t>– Drums/</w:t>
      </w:r>
      <w:r w:rsidR="004F514C">
        <w:t xml:space="preserve">Background </w:t>
      </w:r>
      <w:r w:rsidRPr="00A46405">
        <w:t>Vocals</w:t>
      </w:r>
    </w:p>
    <w:p w14:paraId="0044486F" w14:textId="77777777" w:rsidR="004F514C" w:rsidRDefault="004F514C" w:rsidP="00A46405"/>
    <w:p w14:paraId="326A97B4" w14:textId="0377B91D" w:rsidR="00A46405" w:rsidRDefault="00A46405" w:rsidP="00A46405">
      <w:r>
        <w:t>Two (2</w:t>
      </w:r>
      <w:r w:rsidRPr="00A46405">
        <w:t xml:space="preserve">) separate </w:t>
      </w:r>
      <w:proofErr w:type="gramStart"/>
      <w:r w:rsidRPr="00A46405">
        <w:t>monitor</w:t>
      </w:r>
      <w:proofErr w:type="gramEnd"/>
      <w:r w:rsidRPr="00A46405">
        <w:t xml:space="preserve"> mixes (3</w:t>
      </w:r>
      <w:r w:rsidR="00A25FC6">
        <w:t>)</w:t>
      </w:r>
      <w:r w:rsidRPr="00A46405">
        <w:t xml:space="preserve"> front wedges</w:t>
      </w:r>
      <w:r>
        <w:t xml:space="preserve"> for guitarist</w:t>
      </w:r>
      <w:r w:rsidRPr="00A46405">
        <w:t xml:space="preserve"> and a drum side </w:t>
      </w:r>
      <w:r>
        <w:t>wedge for drummer</w:t>
      </w:r>
      <w:r w:rsidRPr="00A46405">
        <w:t xml:space="preserve">) </w:t>
      </w:r>
    </w:p>
    <w:p w14:paraId="515E66DD" w14:textId="77777777" w:rsidR="00A46405" w:rsidRDefault="00A46405" w:rsidP="00A46405"/>
    <w:p w14:paraId="2D9D16C2" w14:textId="77777777" w:rsidR="00A46405" w:rsidRDefault="00A46405" w:rsidP="00A46405">
      <w:r w:rsidRPr="00A46405">
        <w:t xml:space="preserve">Input List: </w:t>
      </w:r>
    </w:p>
    <w:p w14:paraId="1E7AD29D" w14:textId="301CB46B" w:rsidR="00A46405" w:rsidRDefault="00A46405" w:rsidP="00A46405">
      <w:r>
        <w:t>1</w:t>
      </w:r>
      <w:r w:rsidRPr="00A46405">
        <w:t xml:space="preserve">. Vocal </w:t>
      </w:r>
      <w:proofErr w:type="spellStart"/>
      <w:r w:rsidRPr="00A46405">
        <w:t>Mic</w:t>
      </w:r>
      <w:proofErr w:type="spellEnd"/>
      <w:r w:rsidRPr="00A46405">
        <w:t xml:space="preserve"> </w:t>
      </w:r>
      <w:r w:rsidR="004F514C">
        <w:t>–</w:t>
      </w:r>
      <w:r w:rsidR="00EC2216">
        <w:t xml:space="preserve"> Guitarist</w:t>
      </w:r>
      <w:r w:rsidR="004F514C">
        <w:t xml:space="preserve"> </w:t>
      </w:r>
      <w:r w:rsidRPr="00A46405">
        <w:t xml:space="preserve">(Stage front right) </w:t>
      </w:r>
    </w:p>
    <w:p w14:paraId="19F37A0C" w14:textId="7F06BE7C" w:rsidR="00897D42" w:rsidRPr="00897D42" w:rsidRDefault="00897D42" w:rsidP="00A46405">
      <w:r>
        <w:t xml:space="preserve">2. </w:t>
      </w:r>
      <w:r w:rsidR="00C00442">
        <w:t xml:space="preserve">DI for </w:t>
      </w:r>
      <w:r>
        <w:t>Auxiliary</w:t>
      </w:r>
      <w:r w:rsidR="00C00442">
        <w:t xml:space="preserve"> Green Bullet</w:t>
      </w:r>
      <w:r>
        <w:t xml:space="preserve"> </w:t>
      </w:r>
      <w:r w:rsidRPr="00A46405">
        <w:t xml:space="preserve">Vocal </w:t>
      </w:r>
      <w:proofErr w:type="spellStart"/>
      <w:r w:rsidRPr="00A46405">
        <w:t>Mic</w:t>
      </w:r>
      <w:proofErr w:type="spellEnd"/>
      <w:r w:rsidRPr="00A46405">
        <w:t xml:space="preserve"> </w:t>
      </w:r>
      <w:r>
        <w:t xml:space="preserve">– Guitarist </w:t>
      </w:r>
      <w:r w:rsidRPr="00A46405">
        <w:t>(Stage front right)</w:t>
      </w:r>
    </w:p>
    <w:p w14:paraId="230D93DD" w14:textId="308EDB2A" w:rsidR="00A46405" w:rsidRDefault="00897D42" w:rsidP="00A46405">
      <w:r>
        <w:t>3</w:t>
      </w:r>
      <w:r w:rsidR="00A46405" w:rsidRPr="00A46405">
        <w:t xml:space="preserve">. Vocal </w:t>
      </w:r>
      <w:proofErr w:type="spellStart"/>
      <w:r w:rsidR="00A46405" w:rsidRPr="00A46405">
        <w:t>Mic</w:t>
      </w:r>
      <w:proofErr w:type="spellEnd"/>
      <w:r w:rsidR="00EC2216">
        <w:t xml:space="preserve"> - Drummer</w:t>
      </w:r>
      <w:r w:rsidR="00A46405" w:rsidRPr="00A46405">
        <w:t xml:space="preserve"> (Stage front left</w:t>
      </w:r>
      <w:r w:rsidR="004F514C">
        <w:t xml:space="preserve"> on Hi Hat side</w:t>
      </w:r>
      <w:r w:rsidR="00A46405" w:rsidRPr="00A46405">
        <w:t xml:space="preserve">) </w:t>
      </w:r>
    </w:p>
    <w:p w14:paraId="11000036" w14:textId="40A4AB12" w:rsidR="00A46405" w:rsidRDefault="00897D42" w:rsidP="00A46405">
      <w:r>
        <w:t>4</w:t>
      </w:r>
      <w:r w:rsidR="00A46405" w:rsidRPr="00A46405">
        <w:t xml:space="preserve">. </w:t>
      </w:r>
      <w:proofErr w:type="spellStart"/>
      <w:r w:rsidR="00A46405" w:rsidRPr="00A46405">
        <w:t>Mic</w:t>
      </w:r>
      <w:proofErr w:type="spellEnd"/>
      <w:r w:rsidR="00A46405" w:rsidRPr="00A46405">
        <w:t xml:space="preserve"> for Guitar Amp </w:t>
      </w:r>
    </w:p>
    <w:p w14:paraId="60D7285B" w14:textId="27B372AB" w:rsidR="00A46405" w:rsidRDefault="00897D42" w:rsidP="00A46405">
      <w:r>
        <w:t>5</w:t>
      </w:r>
      <w:r w:rsidR="00A46405" w:rsidRPr="00A46405">
        <w:t xml:space="preserve">. Bass D.I. </w:t>
      </w:r>
      <w:r w:rsidR="00EC2216">
        <w:t>(Guitarist runs split signal to bass amp)</w:t>
      </w:r>
    </w:p>
    <w:p w14:paraId="4343B17A" w14:textId="6307E7D9" w:rsidR="00A46405" w:rsidRDefault="00897D42" w:rsidP="00A46405">
      <w:r>
        <w:t>6</w:t>
      </w:r>
      <w:r w:rsidR="00A46405" w:rsidRPr="00A46405">
        <w:t xml:space="preserve">. Kick drum </w:t>
      </w:r>
    </w:p>
    <w:p w14:paraId="6ACEA5C2" w14:textId="29297C91" w:rsidR="00A46405" w:rsidRDefault="00897D42" w:rsidP="00A46405">
      <w:r>
        <w:t>7</w:t>
      </w:r>
      <w:r w:rsidR="00A46405" w:rsidRPr="00A46405">
        <w:t>.</w:t>
      </w:r>
      <w:r w:rsidR="00EC2216">
        <w:t xml:space="preserve"> </w:t>
      </w:r>
      <w:r w:rsidR="00A46405" w:rsidRPr="00A46405">
        <w:t xml:space="preserve">Snare </w:t>
      </w:r>
    </w:p>
    <w:p w14:paraId="3BC22346" w14:textId="0E4DFF0F" w:rsidR="00A46405" w:rsidRDefault="00897D42" w:rsidP="00A46405">
      <w:r>
        <w:t>8</w:t>
      </w:r>
      <w:r w:rsidR="00A46405" w:rsidRPr="00A46405">
        <w:t>.</w:t>
      </w:r>
      <w:r w:rsidR="00EC2216">
        <w:t xml:space="preserve"> </w:t>
      </w:r>
      <w:r w:rsidR="00A46405" w:rsidRPr="00A46405">
        <w:t xml:space="preserve">Hi-Hat </w:t>
      </w:r>
    </w:p>
    <w:p w14:paraId="44C06A40" w14:textId="3BEA55AA" w:rsidR="00A46405" w:rsidRDefault="00897D42" w:rsidP="00A46405">
      <w:r>
        <w:t>9</w:t>
      </w:r>
      <w:r w:rsidR="00A46405" w:rsidRPr="00A46405">
        <w:t>.</w:t>
      </w:r>
      <w:r w:rsidR="00EC2216">
        <w:t xml:space="preserve"> </w:t>
      </w:r>
      <w:r w:rsidR="00A46405" w:rsidRPr="00A46405">
        <w:t xml:space="preserve">Rack Tom </w:t>
      </w:r>
    </w:p>
    <w:p w14:paraId="63BA88E6" w14:textId="1C2E8524" w:rsidR="00A46405" w:rsidRDefault="00897D42" w:rsidP="00A46405">
      <w:r>
        <w:t>10</w:t>
      </w:r>
      <w:r w:rsidR="00A46405" w:rsidRPr="00A46405">
        <w:t>.</w:t>
      </w:r>
      <w:r w:rsidR="00EC2216">
        <w:t xml:space="preserve"> </w:t>
      </w:r>
      <w:r w:rsidR="00A46405" w:rsidRPr="00A46405">
        <w:t xml:space="preserve">Floor Tom </w:t>
      </w:r>
    </w:p>
    <w:p w14:paraId="01CC9437" w14:textId="54BFB576" w:rsidR="00A46405" w:rsidRDefault="00897D42" w:rsidP="00A46405">
      <w:r>
        <w:t>11</w:t>
      </w:r>
      <w:r w:rsidR="00A46405" w:rsidRPr="00A46405">
        <w:t>.</w:t>
      </w:r>
      <w:r w:rsidR="00EC2216">
        <w:t xml:space="preserve"> </w:t>
      </w:r>
      <w:r w:rsidR="00A46405" w:rsidRPr="00A46405">
        <w:t xml:space="preserve">Drum Overhead 1 </w:t>
      </w:r>
    </w:p>
    <w:p w14:paraId="795E283A" w14:textId="1F83892A" w:rsidR="00A46405" w:rsidRDefault="00897D42" w:rsidP="00A46405">
      <w:r>
        <w:t>12</w:t>
      </w:r>
      <w:r w:rsidR="00A46405" w:rsidRPr="00A46405">
        <w:t>.</w:t>
      </w:r>
      <w:r w:rsidR="00EC2216">
        <w:t xml:space="preserve"> </w:t>
      </w:r>
      <w:r w:rsidR="00A46405" w:rsidRPr="00A46405">
        <w:t>Drum Overhead 2</w:t>
      </w:r>
    </w:p>
    <w:p w14:paraId="37E96BC0" w14:textId="4C76A78E" w:rsidR="009C51A1" w:rsidRDefault="00C00442" w:rsidP="00A46405">
      <w:r>
        <w:t>13. DI</w:t>
      </w:r>
      <w:r w:rsidR="009C51A1">
        <w:t xml:space="preserve"> for drum machine</w:t>
      </w:r>
    </w:p>
    <w:p w14:paraId="2584BD6D" w14:textId="77777777" w:rsidR="00770F84" w:rsidRDefault="00770F84" w:rsidP="00A46405"/>
    <w:p w14:paraId="3603E400" w14:textId="77777777" w:rsidR="00770F84" w:rsidRDefault="00770F84" w:rsidP="00770F84">
      <w:r>
        <w:t>BALKUN BROTHERS BACKLINE INFO:</w:t>
      </w:r>
    </w:p>
    <w:p w14:paraId="4E4E9410" w14:textId="77777777" w:rsidR="00770F84" w:rsidRDefault="00770F84" w:rsidP="00770F84"/>
    <w:p w14:paraId="37930F44" w14:textId="77777777" w:rsidR="00770F84" w:rsidRDefault="00770F84" w:rsidP="00770F84">
      <w:r>
        <w:t>DRUMS:</w:t>
      </w:r>
    </w:p>
    <w:p w14:paraId="1FBD7B4C" w14:textId="77777777" w:rsidR="00770F84" w:rsidRDefault="00770F84" w:rsidP="00770F84">
      <w:r>
        <w:t xml:space="preserve">Standard Rock Drum Set (Ludwig, Yamaha, DW, </w:t>
      </w:r>
      <w:proofErr w:type="spellStart"/>
      <w:r>
        <w:t>Gretsch</w:t>
      </w:r>
      <w:proofErr w:type="spellEnd"/>
      <w:r>
        <w:t>)</w:t>
      </w:r>
    </w:p>
    <w:p w14:paraId="432FD30C" w14:textId="77777777" w:rsidR="00770F84" w:rsidRDefault="00770F84" w:rsidP="00770F84">
      <w:r>
        <w:t>20</w:t>
      </w:r>
      <w:proofErr w:type="gramStart"/>
      <w:r>
        <w:t>/22 inch</w:t>
      </w:r>
      <w:proofErr w:type="gramEnd"/>
      <w:r>
        <w:t xml:space="preserve"> kick</w:t>
      </w:r>
    </w:p>
    <w:p w14:paraId="1CC0554B" w14:textId="77777777" w:rsidR="00770F84" w:rsidRDefault="00770F84" w:rsidP="00770F84">
      <w:r>
        <w:t xml:space="preserve">12 and </w:t>
      </w:r>
      <w:proofErr w:type="gramStart"/>
      <w:r>
        <w:t>16 inch</w:t>
      </w:r>
      <w:proofErr w:type="gramEnd"/>
      <w:r>
        <w:t xml:space="preserve"> toms</w:t>
      </w:r>
    </w:p>
    <w:p w14:paraId="1994E13C" w14:textId="77777777" w:rsidR="00770F84" w:rsidRDefault="00770F84" w:rsidP="00770F84">
      <w:r>
        <w:t>DW 5000 or 9000 DOUBLE bass pedal</w:t>
      </w:r>
    </w:p>
    <w:p w14:paraId="7F917D1B" w14:textId="77777777" w:rsidR="00770F84" w:rsidRDefault="00770F84" w:rsidP="00770F84">
      <w:r>
        <w:t>Hi hat stand that can be used with double bass</w:t>
      </w:r>
    </w:p>
    <w:p w14:paraId="0B796B80" w14:textId="77777777" w:rsidR="00770F84" w:rsidRDefault="00770F84" w:rsidP="00770F84">
      <w:r>
        <w:t>Two Crashes (preferably 16 inch and 18 inch)</w:t>
      </w:r>
    </w:p>
    <w:p w14:paraId="4C1DB630" w14:textId="77777777" w:rsidR="00770F84" w:rsidRDefault="00770F84" w:rsidP="00770F84">
      <w:r>
        <w:t>Ride Cymbal (preferably 18 or 20 inch)</w:t>
      </w:r>
    </w:p>
    <w:p w14:paraId="2AE31B1E" w14:textId="77777777" w:rsidR="00770F84" w:rsidRDefault="00770F84" w:rsidP="00770F84">
      <w:r>
        <w:t>China Cymbal (any Size)</w:t>
      </w:r>
    </w:p>
    <w:p w14:paraId="659412E8" w14:textId="77777777" w:rsidR="00770F84" w:rsidRDefault="00770F84" w:rsidP="00770F84">
      <w:r>
        <w:t>Splash Cymbal (any Size)</w:t>
      </w:r>
    </w:p>
    <w:p w14:paraId="7CA63348" w14:textId="77777777" w:rsidR="00770F84" w:rsidRDefault="00770F84" w:rsidP="00770F84"/>
    <w:p w14:paraId="0F0A4BAB" w14:textId="77777777" w:rsidR="00770F84" w:rsidRDefault="00770F84" w:rsidP="00770F84">
      <w:r>
        <w:t>GUITAR/BASS:</w:t>
      </w:r>
    </w:p>
    <w:p w14:paraId="19059200" w14:textId="77777777" w:rsidR="00770F84" w:rsidRDefault="00770F84" w:rsidP="00770F84"/>
    <w:p w14:paraId="05BECA4B" w14:textId="6151A7F3" w:rsidR="00770F84" w:rsidRDefault="00770F84" w:rsidP="00770F84">
      <w:proofErr w:type="gramStart"/>
      <w:r>
        <w:t>Fender style guitar amp.</w:t>
      </w:r>
      <w:proofErr w:type="gramEnd"/>
      <w:r>
        <w:t xml:space="preserve"> Preferably a hot rod deluxe, or a Deville or a Twin, But the deluxe is lighter and I'm more used to it. </w:t>
      </w:r>
      <w:proofErr w:type="gramStart"/>
      <w:r>
        <w:t>Fender style with 6L6 tubes.</w:t>
      </w:r>
      <w:proofErr w:type="gramEnd"/>
      <w:r>
        <w:t xml:space="preserve"> </w:t>
      </w:r>
    </w:p>
    <w:p w14:paraId="03634CE2" w14:textId="77777777" w:rsidR="00770F84" w:rsidRDefault="00770F84" w:rsidP="00770F84"/>
    <w:p w14:paraId="7063C747" w14:textId="0E75D1A9" w:rsidR="00770F84" w:rsidRPr="00A46405" w:rsidRDefault="00770F84" w:rsidP="00770F84">
      <w:r>
        <w:t>A bass cab that is rated for 4 ohm and at least 500-1000watts. Aguilar tone hammer 500 head w/ Bass cab with 4x10 or 2x12 cab.</w:t>
      </w:r>
    </w:p>
    <w:p w14:paraId="22E33174" w14:textId="77777777" w:rsidR="00A46405" w:rsidRDefault="00A46405" w:rsidP="00A46405"/>
    <w:p w14:paraId="5278D1C6" w14:textId="77777777" w:rsidR="00A3522F" w:rsidRDefault="00A3522F" w:rsidP="00A3522F">
      <w:r w:rsidRPr="00A3522F">
        <w:t xml:space="preserve">We hope this rider explains the Artist’s needs in full. Please be certain to advance this rider with the appropriate Tour Management or Production personnel listed herein or on </w:t>
      </w:r>
      <w:proofErr w:type="spellStart"/>
      <w:r>
        <w:t>Balkun</w:t>
      </w:r>
      <w:proofErr w:type="spellEnd"/>
      <w:r>
        <w:t xml:space="preserve"> Brothers’</w:t>
      </w:r>
      <w:r w:rsidRPr="00A3522F">
        <w:t xml:space="preserve"> website. </w:t>
      </w:r>
    </w:p>
    <w:p w14:paraId="2A41CFB9" w14:textId="77777777" w:rsidR="00A3522F" w:rsidRDefault="00A3522F" w:rsidP="00A3522F"/>
    <w:p w14:paraId="39CAC6CC" w14:textId="1DD143BA" w:rsidR="00A3522F" w:rsidRDefault="00A3522F" w:rsidP="00A3522F">
      <w:r w:rsidRPr="00A3522F">
        <w:t>Accepted and Agreed</w:t>
      </w:r>
      <w:r>
        <w:t>:</w:t>
      </w:r>
    </w:p>
    <w:p w14:paraId="29C50DC0" w14:textId="77777777" w:rsidR="00A3522F" w:rsidRDefault="00A3522F" w:rsidP="00A3522F">
      <w:pPr>
        <w:pStyle w:val="ListParagraph"/>
        <w:numPr>
          <w:ilvl w:val="3"/>
          <w:numId w:val="1"/>
        </w:numPr>
      </w:pPr>
      <w:r w:rsidRPr="00A3522F">
        <w:t>_____________________________</w:t>
      </w:r>
      <w:r>
        <w:t xml:space="preserve"> (Buyer) </w:t>
      </w:r>
    </w:p>
    <w:p w14:paraId="3A0033AA" w14:textId="3A2148F3" w:rsidR="00A3522F" w:rsidRDefault="00A3522F" w:rsidP="00A3522F">
      <w:pPr>
        <w:pStyle w:val="ListParagraph"/>
        <w:numPr>
          <w:ilvl w:val="3"/>
          <w:numId w:val="1"/>
        </w:numPr>
      </w:pPr>
      <w:r w:rsidRPr="00A3522F">
        <w:t>_____________________________</w:t>
      </w:r>
      <w:r>
        <w:t xml:space="preserve"> (Date)</w:t>
      </w:r>
    </w:p>
    <w:p w14:paraId="2EC0B05F" w14:textId="77777777" w:rsidR="00A3522F" w:rsidRDefault="00A3522F" w:rsidP="00A3522F"/>
    <w:p w14:paraId="6791397B" w14:textId="72B17B3A" w:rsidR="00A3522F" w:rsidRDefault="00A3522F" w:rsidP="00A3522F">
      <w:pPr>
        <w:pStyle w:val="ListParagraph"/>
        <w:numPr>
          <w:ilvl w:val="3"/>
          <w:numId w:val="1"/>
        </w:numPr>
      </w:pPr>
      <w:r w:rsidRPr="00A3522F">
        <w:t>_____________________________</w:t>
      </w:r>
      <w:r>
        <w:t xml:space="preserve"> (Artist/Management of Artist) </w:t>
      </w:r>
    </w:p>
    <w:p w14:paraId="2C224134" w14:textId="7318B53C" w:rsidR="00A3522F" w:rsidRDefault="00A3522F" w:rsidP="00A46405">
      <w:pPr>
        <w:pStyle w:val="ListParagraph"/>
        <w:numPr>
          <w:ilvl w:val="3"/>
          <w:numId w:val="1"/>
        </w:numPr>
      </w:pPr>
      <w:r w:rsidRPr="00A3522F">
        <w:t>_____________________________</w:t>
      </w:r>
      <w:r>
        <w:t xml:space="preserve"> (Date)</w:t>
      </w:r>
    </w:p>
    <w:sectPr w:rsidR="00A3522F" w:rsidSect="00BC4E87">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38A"/>
    <w:multiLevelType w:val="hybridMultilevel"/>
    <w:tmpl w:val="F4089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181AF93E">
      <w:start w:val="11"/>
      <w:numFmt w:val="bullet"/>
      <w:lvlText w:val="-"/>
      <w:lvlJc w:val="left"/>
      <w:pPr>
        <w:ind w:left="2880" w:hanging="360"/>
      </w:pPr>
      <w:rPr>
        <w:rFonts w:ascii="Cambria" w:eastAsiaTheme="minorEastAsia" w:hAnsi="Cambria" w:cstheme="minorBidi"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6386A"/>
    <w:multiLevelType w:val="hybridMultilevel"/>
    <w:tmpl w:val="E73ED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2D7704"/>
    <w:multiLevelType w:val="hybridMultilevel"/>
    <w:tmpl w:val="8CEE23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A4"/>
    <w:rsid w:val="00026002"/>
    <w:rsid w:val="00261AF8"/>
    <w:rsid w:val="002F3CC7"/>
    <w:rsid w:val="004449ED"/>
    <w:rsid w:val="004D453A"/>
    <w:rsid w:val="004F514C"/>
    <w:rsid w:val="00517BF0"/>
    <w:rsid w:val="00561EBE"/>
    <w:rsid w:val="00754331"/>
    <w:rsid w:val="00766E24"/>
    <w:rsid w:val="00770F84"/>
    <w:rsid w:val="00897D42"/>
    <w:rsid w:val="008E163D"/>
    <w:rsid w:val="009663D2"/>
    <w:rsid w:val="0099260D"/>
    <w:rsid w:val="009C25F7"/>
    <w:rsid w:val="009C51A1"/>
    <w:rsid w:val="00A020BC"/>
    <w:rsid w:val="00A25FC6"/>
    <w:rsid w:val="00A3522F"/>
    <w:rsid w:val="00A46405"/>
    <w:rsid w:val="00B80CA4"/>
    <w:rsid w:val="00BC4E87"/>
    <w:rsid w:val="00C00442"/>
    <w:rsid w:val="00C036A4"/>
    <w:rsid w:val="00D054E0"/>
    <w:rsid w:val="00D74D03"/>
    <w:rsid w:val="00DF17F3"/>
    <w:rsid w:val="00E04C4B"/>
    <w:rsid w:val="00EC2216"/>
    <w:rsid w:val="00F727CA"/>
    <w:rsid w:val="00FD63DA"/>
    <w:rsid w:val="00FE1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5644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CA4"/>
    <w:pPr>
      <w:ind w:left="720"/>
      <w:contextualSpacing/>
    </w:pPr>
  </w:style>
  <w:style w:type="character" w:styleId="Hyperlink">
    <w:name w:val="Hyperlink"/>
    <w:basedOn w:val="DefaultParagraphFont"/>
    <w:uiPriority w:val="99"/>
    <w:unhideWhenUsed/>
    <w:rsid w:val="00F727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CA4"/>
    <w:pPr>
      <w:ind w:left="720"/>
      <w:contextualSpacing/>
    </w:pPr>
  </w:style>
  <w:style w:type="character" w:styleId="Hyperlink">
    <w:name w:val="Hyperlink"/>
    <w:basedOn w:val="DefaultParagraphFont"/>
    <w:uiPriority w:val="99"/>
    <w:unhideWhenUsed/>
    <w:rsid w:val="00F727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5791">
      <w:bodyDiv w:val="1"/>
      <w:marLeft w:val="0"/>
      <w:marRight w:val="0"/>
      <w:marTop w:val="0"/>
      <w:marBottom w:val="0"/>
      <w:divBdr>
        <w:top w:val="none" w:sz="0" w:space="0" w:color="auto"/>
        <w:left w:val="none" w:sz="0" w:space="0" w:color="auto"/>
        <w:bottom w:val="none" w:sz="0" w:space="0" w:color="auto"/>
        <w:right w:val="none" w:sz="0" w:space="0" w:color="auto"/>
      </w:divBdr>
    </w:div>
    <w:div w:id="1234856516">
      <w:bodyDiv w:val="1"/>
      <w:marLeft w:val="0"/>
      <w:marRight w:val="0"/>
      <w:marTop w:val="0"/>
      <w:marBottom w:val="0"/>
      <w:divBdr>
        <w:top w:val="none" w:sz="0" w:space="0" w:color="auto"/>
        <w:left w:val="none" w:sz="0" w:space="0" w:color="auto"/>
        <w:bottom w:val="none" w:sz="0" w:space="0" w:color="auto"/>
        <w:right w:val="none" w:sz="0" w:space="0" w:color="auto"/>
      </w:divBdr>
    </w:div>
    <w:div w:id="1815291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1720</Words>
  <Characters>9810</Characters>
  <Application>Microsoft Macintosh Word</Application>
  <DocSecurity>0</DocSecurity>
  <Lines>81</Lines>
  <Paragraphs>23</Paragraphs>
  <ScaleCrop>false</ScaleCrop>
  <Company/>
  <LinksUpToDate>false</LinksUpToDate>
  <CharactersWithSpaces>11507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27</cp:revision>
  <dcterms:created xsi:type="dcterms:W3CDTF">2015-11-30T13:20:00Z</dcterms:created>
  <dcterms:modified xsi:type="dcterms:W3CDTF">2019-10-02T00:42:00Z</dcterms:modified>
</cp:coreProperties>
</file>